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6A" w:rsidRDefault="00233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Биология 7 класс</w:t>
      </w:r>
    </w:p>
    <w:p w:rsidR="00233ABE" w:rsidRPr="00077163" w:rsidRDefault="00F47A3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="00233ABE" w:rsidRPr="00077163">
        <w:rPr>
          <w:rFonts w:ascii="Times New Roman" w:hAnsi="Times New Roman" w:cs="Times New Roman"/>
          <w:b/>
        </w:rPr>
        <w:t>.02</w:t>
      </w:r>
    </w:p>
    <w:p w:rsidR="00F47A3E" w:rsidRPr="00F47A3E" w:rsidRDefault="00F47A3E" w:rsidP="00F47A3E">
      <w:pPr>
        <w:shd w:val="clear" w:color="auto" w:fill="FFFFFF"/>
        <w:ind w:left="14" w:right="29" w:firstLine="281"/>
        <w:jc w:val="both"/>
        <w:rPr>
          <w:rFonts w:ascii="Times New Roman" w:hAnsi="Times New Roman" w:cs="Times New Roman"/>
          <w:sz w:val="24"/>
          <w:szCs w:val="24"/>
        </w:rPr>
      </w:pPr>
      <w:r w:rsidRPr="00F47A3E">
        <w:rPr>
          <w:rFonts w:ascii="Times New Roman" w:hAnsi="Times New Roman" w:cs="Times New Roman"/>
          <w:color w:val="000000"/>
          <w:sz w:val="24"/>
          <w:szCs w:val="24"/>
        </w:rPr>
        <w:t>Изучить § 37, ответить на вопросы в конце параграфа. Заполнить таблицу «Особенности строения опорно-двигательной системы животных».</w:t>
      </w:r>
    </w:p>
    <w:p w:rsidR="00F47A3E" w:rsidRPr="00F47A3E" w:rsidRDefault="00F47A3E" w:rsidP="00F47A3E">
      <w:pPr>
        <w:shd w:val="clear" w:color="auto" w:fill="FFFFFF"/>
        <w:ind w:left="1735" w:right="403" w:hanging="1289"/>
        <w:jc w:val="center"/>
        <w:rPr>
          <w:rFonts w:ascii="Times New Roman" w:hAnsi="Times New Roman" w:cs="Times New Roman"/>
          <w:sz w:val="24"/>
          <w:szCs w:val="24"/>
        </w:rPr>
      </w:pPr>
      <w:r w:rsidRPr="00F47A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Особенности строения опорно-двигательной системы животных</w:t>
      </w:r>
    </w:p>
    <w:tbl>
      <w:tblPr>
        <w:tblW w:w="97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8"/>
        <w:gridCol w:w="850"/>
        <w:gridCol w:w="1701"/>
        <w:gridCol w:w="850"/>
        <w:gridCol w:w="709"/>
        <w:gridCol w:w="709"/>
        <w:gridCol w:w="992"/>
        <w:gridCol w:w="709"/>
        <w:gridCol w:w="992"/>
      </w:tblGrid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309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Строение опорно-двигательной системы</w:t>
            </w:r>
          </w:p>
        </w:tc>
        <w:tc>
          <w:tcPr>
            <w:tcW w:w="751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ind w:left="151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Особенности строения и значение</w:t>
            </w: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271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34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ind w:left="14" w:right="36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Беспозвоночные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ind w:left="353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Позвоночные</w:t>
            </w: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572"/>
        </w:trPr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Однокле</w:t>
            </w: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softHyphen/>
              <w:t>точные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Плоские, круглые, кольчатые черви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Членистоногие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Рыбы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Земноводные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Пресмыка</w:t>
            </w: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softHyphen/>
              <w:t>ющиеся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Птицы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7A3E" w:rsidRPr="00F47A3E" w:rsidRDefault="00F47A3E" w:rsidP="003B68AE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t>Млекопи</w:t>
            </w:r>
            <w:r w:rsidRPr="00F47A3E">
              <w:rPr>
                <w:rFonts w:ascii="Times New Roman" w:hAnsi="Times New Roman" w:cs="Times New Roman"/>
                <w:i/>
                <w:color w:val="000000"/>
                <w:sz w:val="18"/>
              </w:rPr>
              <w:softHyphen/>
              <w:t>тающие</w:t>
            </w: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28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6"/>
              </w:rPr>
            </w:pPr>
            <w:r w:rsidRPr="00F47A3E">
              <w:rPr>
                <w:rFonts w:ascii="Times New Roman" w:hAnsi="Times New Roman" w:cs="Times New Roman"/>
                <w:color w:val="000000"/>
                <w:sz w:val="16"/>
              </w:rPr>
              <w:t>1. Опорные структуры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6"/>
              </w:rPr>
            </w:pPr>
            <w:r w:rsidRPr="00F47A3E">
              <w:rPr>
                <w:rFonts w:ascii="Times New Roman" w:hAnsi="Times New Roman" w:cs="Times New Roman"/>
                <w:color w:val="000000"/>
                <w:sz w:val="16"/>
              </w:rPr>
              <w:t>2. Череп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6"/>
              </w:rPr>
            </w:pPr>
            <w:r w:rsidRPr="00F47A3E">
              <w:rPr>
                <w:rFonts w:ascii="Times New Roman" w:hAnsi="Times New Roman" w:cs="Times New Roman"/>
                <w:color w:val="000000"/>
                <w:sz w:val="16"/>
              </w:rPr>
              <w:t>3. Позвоночник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295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6"/>
              </w:rPr>
            </w:pPr>
            <w:r w:rsidRPr="00F47A3E">
              <w:rPr>
                <w:rFonts w:ascii="Times New Roman" w:hAnsi="Times New Roman" w:cs="Times New Roman"/>
                <w:color w:val="000000"/>
                <w:sz w:val="16"/>
              </w:rPr>
              <w:t>4. Грудная клетка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ind w:right="50"/>
              <w:rPr>
                <w:rFonts w:ascii="Times New Roman" w:hAnsi="Times New Roman" w:cs="Times New Roman"/>
                <w:sz w:val="16"/>
              </w:rPr>
            </w:pPr>
            <w:r w:rsidRPr="00F47A3E">
              <w:rPr>
                <w:rFonts w:ascii="Times New Roman" w:hAnsi="Times New Roman" w:cs="Times New Roman"/>
                <w:color w:val="000000"/>
                <w:sz w:val="16"/>
              </w:rPr>
              <w:t>5. Пояс передних конечностей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ind w:right="101" w:hanging="7"/>
              <w:rPr>
                <w:rFonts w:ascii="Times New Roman" w:hAnsi="Times New Roman" w:cs="Times New Roman"/>
                <w:sz w:val="16"/>
              </w:rPr>
            </w:pPr>
            <w:r w:rsidRPr="00F47A3E">
              <w:rPr>
                <w:rFonts w:ascii="Times New Roman" w:hAnsi="Times New Roman" w:cs="Times New Roman"/>
                <w:color w:val="000000"/>
                <w:sz w:val="16"/>
              </w:rPr>
              <w:t>6. Скелет передних конечностей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24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ind w:right="274"/>
              <w:rPr>
                <w:rFonts w:ascii="Times New Roman" w:hAnsi="Times New Roman" w:cs="Times New Roman"/>
                <w:sz w:val="16"/>
              </w:rPr>
            </w:pPr>
            <w:r w:rsidRPr="00F47A3E">
              <w:rPr>
                <w:rFonts w:ascii="Times New Roman" w:hAnsi="Times New Roman" w:cs="Times New Roman"/>
                <w:color w:val="000000"/>
                <w:sz w:val="16"/>
              </w:rPr>
              <w:t>7. Пояс задних конечностей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</w:tr>
      <w:tr w:rsidR="00F47A3E" w:rsidRPr="00F47A3E" w:rsidTr="003B68A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ind w:right="86"/>
              <w:rPr>
                <w:rFonts w:ascii="Times New Roman" w:hAnsi="Times New Roman" w:cs="Times New Roman"/>
                <w:sz w:val="16"/>
              </w:rPr>
            </w:pPr>
            <w:r w:rsidRPr="00F47A3E">
              <w:rPr>
                <w:rFonts w:ascii="Times New Roman" w:hAnsi="Times New Roman" w:cs="Times New Roman"/>
                <w:color w:val="000000"/>
                <w:sz w:val="16"/>
              </w:rPr>
              <w:t>8. Скелет задних конечностей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7A3E" w:rsidRPr="00F47A3E" w:rsidRDefault="00F47A3E" w:rsidP="003B68AE">
            <w:pPr>
              <w:shd w:val="clear" w:color="auto" w:fill="FFFFFF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F47A3E" w:rsidRPr="00F47A3E" w:rsidRDefault="00F47A3E" w:rsidP="00F47A3E">
      <w:pPr>
        <w:shd w:val="clear" w:color="auto" w:fill="FFFFFF"/>
        <w:tabs>
          <w:tab w:val="left" w:pos="59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77163" w:rsidRPr="00233ABE" w:rsidRDefault="00077163" w:rsidP="00F47A3E">
      <w:pPr>
        <w:shd w:val="clear" w:color="auto" w:fill="FFFFFF"/>
        <w:spacing w:before="100" w:beforeAutospacing="1" w:after="100" w:afterAutospacing="1" w:line="240" w:lineRule="auto"/>
        <w:ind w:left="22" w:right="22" w:firstLine="288"/>
        <w:contextualSpacing/>
        <w:jc w:val="both"/>
        <w:rPr>
          <w:rFonts w:ascii="Times New Roman" w:hAnsi="Times New Roman" w:cs="Times New Roman"/>
        </w:rPr>
      </w:pPr>
    </w:p>
    <w:sectPr w:rsidR="00077163" w:rsidRPr="00233ABE" w:rsidSect="00C45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8BB"/>
    <w:multiLevelType w:val="singleLevel"/>
    <w:tmpl w:val="26DE839E"/>
    <w:lvl w:ilvl="0">
      <w:start w:val="2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22F07D0B"/>
    <w:multiLevelType w:val="singleLevel"/>
    <w:tmpl w:val="398E575C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2EBA649F"/>
    <w:multiLevelType w:val="singleLevel"/>
    <w:tmpl w:val="FC86229C"/>
    <w:lvl w:ilvl="0">
      <w:start w:val="12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>
    <w:nsid w:val="64770667"/>
    <w:multiLevelType w:val="singleLevel"/>
    <w:tmpl w:val="83CE0D0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77163"/>
    <w:rsid w:val="00233ABE"/>
    <w:rsid w:val="00400E6A"/>
    <w:rsid w:val="00481058"/>
    <w:rsid w:val="007B419A"/>
    <w:rsid w:val="00990E54"/>
    <w:rsid w:val="00C156A8"/>
    <w:rsid w:val="00C45365"/>
    <w:rsid w:val="00F4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2013-02-19T06:11:00Z</dcterms:created>
  <dcterms:modified xsi:type="dcterms:W3CDTF">2013-02-19T06:17:00Z</dcterms:modified>
</cp:coreProperties>
</file>